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57D83" w:rsidRPr="00A72046">
        <w:rPr>
          <w:rFonts w:ascii="Verdana" w:hAnsi="Verdana"/>
          <w:sz w:val="18"/>
          <w:szCs w:val="18"/>
        </w:rPr>
        <w:t>„Obsluha tepelných zdrojů ve správě OŘ Plzeň 2020/2021“, č. RVZ 65420153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57D8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57D83" w:rsidRPr="00857D8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57D8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797C21-D6D3-416F-8738-134D3D2E9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2020-01-31T12:39:00Z</dcterms:created>
  <dcterms:modified xsi:type="dcterms:W3CDTF">2020-05-15T11:56:00Z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